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100C">
        <w:rPr>
          <w:rFonts w:ascii="Times New Roman" w:eastAsia="Calibri" w:hAnsi="Times New Roman" w:cs="Times New Roman"/>
          <w:sz w:val="24"/>
          <w:szCs w:val="24"/>
        </w:rPr>
        <w:t>СОГЛАСОВАНО</w:t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УТВЕРЖДЕНО</w:t>
      </w: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100C">
        <w:rPr>
          <w:rFonts w:ascii="Times New Roman" w:eastAsia="Calibri" w:hAnsi="Times New Roman" w:cs="Times New Roman"/>
          <w:sz w:val="24"/>
          <w:szCs w:val="24"/>
        </w:rPr>
        <w:t>Председатель ПК</w:t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Заведующая МКДОУ д/с № 378</w:t>
      </w: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100C">
        <w:rPr>
          <w:rFonts w:ascii="Times New Roman" w:eastAsia="Calibri" w:hAnsi="Times New Roman" w:cs="Times New Roman"/>
          <w:sz w:val="24"/>
          <w:szCs w:val="24"/>
        </w:rPr>
        <w:t>__________ Т. Н. Казанцева</w:t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_____________ И. М. Лихачева</w:t>
      </w: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4100C">
        <w:rPr>
          <w:rFonts w:ascii="Times New Roman" w:eastAsia="Calibri" w:hAnsi="Times New Roman" w:cs="Times New Roman"/>
          <w:sz w:val="24"/>
          <w:szCs w:val="24"/>
        </w:rPr>
        <w:t>«____»____________ 20       г.</w:t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</w:r>
      <w:r w:rsidRPr="0024100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«____» _______________20     г.</w:t>
      </w: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00C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24100C" w:rsidRPr="0024100C" w:rsidRDefault="0024100C" w:rsidP="002410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разработке должностных инструкций</w:t>
      </w:r>
      <w:r w:rsidR="00C16B47">
        <w:rPr>
          <w:rFonts w:ascii="Times New Roman" w:eastAsia="Calibri" w:hAnsi="Times New Roman" w:cs="Times New Roman"/>
          <w:b/>
          <w:sz w:val="28"/>
          <w:szCs w:val="28"/>
        </w:rPr>
        <w:t xml:space="preserve"> работников</w:t>
      </w:r>
      <w:bookmarkStart w:id="0" w:name="_GoBack"/>
      <w:bookmarkEnd w:id="0"/>
    </w:p>
    <w:p w:rsidR="0024100C" w:rsidRPr="0024100C" w:rsidRDefault="0024100C" w:rsidP="002410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00C">
        <w:rPr>
          <w:rFonts w:ascii="Times New Roman" w:eastAsia="Calibri" w:hAnsi="Times New Roman" w:cs="Times New Roman"/>
          <w:b/>
          <w:sz w:val="28"/>
          <w:szCs w:val="28"/>
        </w:rPr>
        <w:t>муниципального казенного дошкольного образовательного учреждения города Новосибирска «Детский сад № 378 комбинированного вида»</w:t>
      </w:r>
    </w:p>
    <w:p w:rsidR="0024100C" w:rsidRPr="0024100C" w:rsidRDefault="0024100C" w:rsidP="002410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Pr="0024100C" w:rsidRDefault="0024100C" w:rsidP="002410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100C" w:rsidRDefault="0024100C" w:rsidP="00720ED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ED0E27" w:rsidRDefault="00ED0E27"/>
    <w:p w:rsidR="006D2FFE" w:rsidRPr="008B76A0" w:rsidRDefault="00266B31" w:rsidP="006D2FF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A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D2FFE" w:rsidRDefault="006D2FFE" w:rsidP="006D2F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6B31" w:rsidRDefault="006D2FFE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является основным организационно-правовым документом, определяющим задачи, основные права, обязанности и ответственность должностного лица (работника) при осуществлении им трудовой деятельности согласно занимаемой должности.</w:t>
      </w:r>
    </w:p>
    <w:p w:rsidR="00A31022" w:rsidRDefault="00A31022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разрабатываются для реализации следующих целей:</w:t>
      </w:r>
    </w:p>
    <w:p w:rsidR="00A31022" w:rsidRDefault="00A31022" w:rsidP="008B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разделение труда;</w:t>
      </w:r>
    </w:p>
    <w:p w:rsidR="00A31022" w:rsidRDefault="00A31022" w:rsidP="008B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труда;</w:t>
      </w:r>
    </w:p>
    <w:p w:rsidR="00A31022" w:rsidRDefault="00A31022" w:rsidP="008B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организационно-правовой основы трудовой деятельности работников;</w:t>
      </w:r>
    </w:p>
    <w:p w:rsidR="00A31022" w:rsidRDefault="00A31022" w:rsidP="008B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Регламентация взаимоотношений работника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работадателя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31022" w:rsidRDefault="00A31022" w:rsidP="008B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объективности и обоснованности при аттестации работника, возникновении спорных ситуаций, поощрении или наложении на него дисциплинарных взысканий;</w:t>
      </w:r>
    </w:p>
    <w:p w:rsidR="00A31022" w:rsidRDefault="00A31022" w:rsidP="008B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оптимального обучения, подготовки и повышения квалификации кадров;</w:t>
      </w:r>
    </w:p>
    <w:p w:rsidR="00A31022" w:rsidRDefault="00A31022" w:rsidP="008B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114B43">
        <w:rPr>
          <w:rFonts w:ascii="Times New Roman" w:hAnsi="Times New Roman" w:cs="Times New Roman"/>
          <w:sz w:val="28"/>
          <w:szCs w:val="28"/>
        </w:rPr>
        <w:t>трудовой дисциплины в ДОУ;</w:t>
      </w:r>
    </w:p>
    <w:p w:rsidR="00114B43" w:rsidRDefault="00114B43" w:rsidP="008B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трудовых договоров;</w:t>
      </w:r>
    </w:p>
    <w:p w:rsidR="00114B43" w:rsidRDefault="00114B43" w:rsidP="008B76A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Разрешения трудовых споров.</w:t>
      </w:r>
    </w:p>
    <w:p w:rsidR="00114B43" w:rsidRDefault="00114B43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разрабатывается исходя из задач и функций, возложенных на конкретного работника, в соответствии со штатным расписанием, правилами внутреннего трудового распорядка с соблюдение Конституции Российской Федерации, Трудового кодекса Российской Федерации и иными нормативно-правовыми актами.</w:t>
      </w:r>
    </w:p>
    <w:p w:rsidR="00114B43" w:rsidRDefault="00114B43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должностных инструкций являются квалификационные характеристики (требования) по должности служащих и по профессиям рабочих, которые утверждены Министерством труда Российской Федерации.</w:t>
      </w:r>
    </w:p>
    <w:p w:rsidR="00114B43" w:rsidRDefault="00114B43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составляется по каждой штатной должности</w:t>
      </w:r>
      <w:r w:rsidR="00452954">
        <w:rPr>
          <w:rFonts w:ascii="Times New Roman" w:hAnsi="Times New Roman" w:cs="Times New Roman"/>
          <w:sz w:val="28"/>
          <w:szCs w:val="28"/>
        </w:rPr>
        <w:t xml:space="preserve"> ДОУ и объявляется работнику под расписку при заключении трудового договора, а так же при перемещении на другую должность и при временном испол</w:t>
      </w:r>
      <w:r w:rsidR="004A492D">
        <w:rPr>
          <w:rFonts w:ascii="Times New Roman" w:hAnsi="Times New Roman" w:cs="Times New Roman"/>
          <w:sz w:val="28"/>
          <w:szCs w:val="28"/>
        </w:rPr>
        <w:t>нении обязанностей по должности.</w:t>
      </w:r>
    </w:p>
    <w:p w:rsidR="004A492D" w:rsidRDefault="004A492D" w:rsidP="004A492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4A492D" w:rsidRPr="008B76A0" w:rsidRDefault="004A492D" w:rsidP="008B76A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2D" w:rsidRPr="008B76A0" w:rsidRDefault="003D23C4" w:rsidP="008B76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76A0">
        <w:rPr>
          <w:rFonts w:ascii="Times New Roman" w:hAnsi="Times New Roman" w:cs="Times New Roman"/>
          <w:b/>
          <w:sz w:val="28"/>
          <w:szCs w:val="28"/>
        </w:rPr>
        <w:t>ТРЕБОВАНИЯ, ПРЕДЪЯВЛЯЕМЫЕ К ДОЛЖНОСТНОЙ ИНСТРУКЦИИ</w:t>
      </w:r>
    </w:p>
    <w:p w:rsidR="003D23C4" w:rsidRDefault="003D23C4" w:rsidP="003D23C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3D23C4" w:rsidRPr="003D23C4" w:rsidRDefault="003D23C4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титульном листе должностной инструкции указывается наименование организации, конкретной должности, реквизиты согласования и утверждения.</w:t>
      </w:r>
    </w:p>
    <w:p w:rsidR="003D23C4" w:rsidRDefault="003D23C4" w:rsidP="003D23C4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состоит из разделов:</w:t>
      </w:r>
    </w:p>
    <w:p w:rsidR="003D23C4" w:rsidRDefault="003D23C4" w:rsidP="003D23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положения;</w:t>
      </w:r>
    </w:p>
    <w:p w:rsidR="003D23C4" w:rsidRDefault="00723DD7" w:rsidP="003D23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Функции;</w:t>
      </w:r>
    </w:p>
    <w:p w:rsidR="00723DD7" w:rsidRDefault="00723DD7" w:rsidP="003D23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обязанности;</w:t>
      </w:r>
    </w:p>
    <w:p w:rsidR="00723DD7" w:rsidRDefault="00723DD7" w:rsidP="003D23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Права;</w:t>
      </w:r>
    </w:p>
    <w:p w:rsidR="00723DD7" w:rsidRDefault="00723DD7" w:rsidP="003D23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723DD7" w:rsidRDefault="00723DD7" w:rsidP="003D23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Взаимоотношения. Связи по должности</w:t>
      </w:r>
    </w:p>
    <w:p w:rsidR="00723DD7" w:rsidRDefault="00723DD7" w:rsidP="00723DD7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«Общие положения» указывают</w:t>
      </w:r>
    </w:p>
    <w:p w:rsidR="00723DD7" w:rsidRDefault="00723DD7" w:rsidP="008B76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должности;</w:t>
      </w:r>
    </w:p>
    <w:p w:rsidR="00A07BA2" w:rsidRDefault="00723DD7" w:rsidP="008B76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возрасту, образованию, стажу</w:t>
      </w:r>
      <w:r w:rsidR="00A07BA2">
        <w:rPr>
          <w:rFonts w:ascii="Times New Roman" w:hAnsi="Times New Roman" w:cs="Times New Roman"/>
          <w:sz w:val="28"/>
          <w:szCs w:val="28"/>
        </w:rPr>
        <w:t>.</w:t>
      </w:r>
    </w:p>
    <w:p w:rsidR="00A07BA2" w:rsidRDefault="00A07BA2" w:rsidP="008B76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 и знания;</w:t>
      </w:r>
    </w:p>
    <w:p w:rsidR="00A07BA2" w:rsidRDefault="00A07BA2" w:rsidP="008B76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BC6C38">
        <w:rPr>
          <w:rFonts w:ascii="Times New Roman" w:hAnsi="Times New Roman" w:cs="Times New Roman"/>
          <w:sz w:val="28"/>
          <w:szCs w:val="28"/>
        </w:rPr>
        <w:t xml:space="preserve">в чьё непосредственно </w:t>
      </w:r>
      <w:proofErr w:type="gramStart"/>
      <w:r w:rsidR="00BC6C38">
        <w:rPr>
          <w:rFonts w:ascii="Times New Roman" w:hAnsi="Times New Roman" w:cs="Times New Roman"/>
          <w:sz w:val="28"/>
          <w:szCs w:val="28"/>
        </w:rPr>
        <w:t>подчинении</w:t>
      </w:r>
      <w:proofErr w:type="gramEnd"/>
      <w:r w:rsidR="00BC6C38">
        <w:rPr>
          <w:rFonts w:ascii="Times New Roman" w:hAnsi="Times New Roman" w:cs="Times New Roman"/>
          <w:sz w:val="28"/>
          <w:szCs w:val="28"/>
        </w:rPr>
        <w:t xml:space="preserve"> находится  работник</w:t>
      </w:r>
      <w:r>
        <w:rPr>
          <w:rFonts w:ascii="Times New Roman" w:hAnsi="Times New Roman" w:cs="Times New Roman"/>
          <w:sz w:val="28"/>
          <w:szCs w:val="28"/>
        </w:rPr>
        <w:t>, кто его может заменять</w:t>
      </w:r>
      <w:r w:rsidR="00E726A0">
        <w:rPr>
          <w:rFonts w:ascii="Times New Roman" w:hAnsi="Times New Roman" w:cs="Times New Roman"/>
          <w:sz w:val="28"/>
          <w:szCs w:val="28"/>
        </w:rPr>
        <w:t>, кто ему подчиняется</w:t>
      </w:r>
      <w:r w:rsidR="00BC6C38">
        <w:rPr>
          <w:rFonts w:ascii="Times New Roman" w:hAnsi="Times New Roman" w:cs="Times New Roman"/>
          <w:sz w:val="28"/>
          <w:szCs w:val="28"/>
        </w:rPr>
        <w:t>, если такое имеет место быть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3DD7" w:rsidRDefault="00A07BA2" w:rsidP="008B76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назначения и </w:t>
      </w:r>
      <w:r w:rsidR="00E726A0">
        <w:rPr>
          <w:rFonts w:ascii="Times New Roman" w:hAnsi="Times New Roman" w:cs="Times New Roman"/>
          <w:sz w:val="28"/>
          <w:szCs w:val="28"/>
        </w:rPr>
        <w:t>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от должности;</w:t>
      </w:r>
      <w:r w:rsidR="00723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A0" w:rsidRDefault="00E726A0" w:rsidP="008B76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 база его деятельности.</w:t>
      </w:r>
    </w:p>
    <w:p w:rsidR="00E726A0" w:rsidRDefault="00E726A0" w:rsidP="008B76A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 могут быть включены другие требования и положения, конкретизирующие и уточняющие статус должностного лица и условия его деятельности.</w:t>
      </w:r>
    </w:p>
    <w:p w:rsidR="00E726A0" w:rsidRDefault="00E726A0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«Функции» указывают приоритетные направления деятельности работника.</w:t>
      </w:r>
    </w:p>
    <w:p w:rsidR="00E726A0" w:rsidRDefault="00E726A0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«Должностные обязанности» указывают конкретные трудовые действия, которые необходимо выполнять работнику в рабочее время на своём рабочем месте.</w:t>
      </w:r>
    </w:p>
    <w:p w:rsidR="00E726A0" w:rsidRDefault="00820D3D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4 «Права» указывают перечень прав, которыми в пределах своей компетенции  обладает должностное лицо при исполнении  возложенных на него должностных обязанностей.</w:t>
      </w:r>
    </w:p>
    <w:p w:rsidR="00820D3D" w:rsidRDefault="00820D3D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5 «Ответственность» указываю меру ответственности должностного лица за несоблюдение требований, установленных должностной инструкцией, локальными актами и трудовым законодательством Российской Федерации. В раздел могут входить и другие пункты, уточняющие и конкретизирующие ответственность должностного лица.</w:t>
      </w:r>
    </w:p>
    <w:p w:rsidR="00820D3D" w:rsidRDefault="00820D3D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6 «Взаимо</w:t>
      </w:r>
      <w:r w:rsidR="00D106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ношения. Связи по должности»  отражаются взаимоотношения должностного лица с другими структурными подразделениями ДОУ</w:t>
      </w:r>
      <w:r w:rsidR="00D10627">
        <w:rPr>
          <w:rFonts w:ascii="Times New Roman" w:hAnsi="Times New Roman" w:cs="Times New Roman"/>
          <w:sz w:val="28"/>
          <w:szCs w:val="28"/>
        </w:rPr>
        <w:t xml:space="preserve"> и должностными лицами исходя из возложенных на него обязанностей и полномочий.</w:t>
      </w:r>
    </w:p>
    <w:p w:rsidR="00D10627" w:rsidRDefault="00D10627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инструкции является лист ознакомления, который обязательно заполняется работником в момент ознакомления и служит доказательством того, что работник ознакомлен с должностной инструкцией.</w:t>
      </w:r>
    </w:p>
    <w:p w:rsidR="008B76A0" w:rsidRDefault="008B76A0" w:rsidP="008B76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76A0" w:rsidRDefault="008B76A0" w:rsidP="008B76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76A0" w:rsidRDefault="008B76A0" w:rsidP="008B76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8B76A0" w:rsidRDefault="008B76A0" w:rsidP="008B76A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10627" w:rsidRDefault="00D10627" w:rsidP="008B76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A0">
        <w:rPr>
          <w:rFonts w:ascii="Times New Roman" w:hAnsi="Times New Roman" w:cs="Times New Roman"/>
          <w:b/>
          <w:sz w:val="28"/>
          <w:szCs w:val="28"/>
        </w:rPr>
        <w:lastRenderedPageBreak/>
        <w:t>ПОРЯДОК ВВЕДЕНИЯ ДОЛЖНОСТНОЙ ИНТРУКЦИИ В ДЕЙСТВИЕ</w:t>
      </w:r>
    </w:p>
    <w:p w:rsidR="008B76A0" w:rsidRPr="008B76A0" w:rsidRDefault="008B76A0" w:rsidP="008B76A0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10627" w:rsidRDefault="00D10627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Должностная инструкция разрабатывается и перерабатывается специалистом по кадрам совместно с  руководителем структурного подразделения. </w:t>
      </w:r>
    </w:p>
    <w:p w:rsidR="00D10627" w:rsidRDefault="00D10627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Должностная инструкция согласуется с Профсоюзным комитетом ДОУ и утверждается приказом заведующего ДОУ.</w:t>
      </w:r>
    </w:p>
    <w:p w:rsidR="00D10627" w:rsidRDefault="00D10627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Должностная инструкция вступает в силу   с момента её утверждения  заведующим ДОУ и действует до её замены новой должностной инструкцией, разработанной и утверждённой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8E6001" w:rsidRDefault="00D10627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должностной инструкции  являются обязательными для работника, работающего в данной должности, с момент</w:t>
      </w:r>
      <w:r w:rsidR="008E6001">
        <w:rPr>
          <w:rFonts w:ascii="Times New Roman" w:hAnsi="Times New Roman" w:cs="Times New Roman"/>
          <w:sz w:val="28"/>
          <w:szCs w:val="28"/>
        </w:rPr>
        <w:t>а его ознакомления с</w:t>
      </w:r>
      <w:r>
        <w:rPr>
          <w:rFonts w:ascii="Times New Roman" w:hAnsi="Times New Roman" w:cs="Times New Roman"/>
          <w:sz w:val="28"/>
          <w:szCs w:val="28"/>
        </w:rPr>
        <w:t xml:space="preserve"> инструкцией под роспись</w:t>
      </w:r>
      <w:r w:rsidR="008E6001">
        <w:rPr>
          <w:rFonts w:ascii="Times New Roman" w:hAnsi="Times New Roman" w:cs="Times New Roman"/>
          <w:sz w:val="28"/>
          <w:szCs w:val="28"/>
        </w:rPr>
        <w:t xml:space="preserve"> и до перемещения на другую должность или увольнения из ДОУ.</w:t>
      </w:r>
    </w:p>
    <w:p w:rsidR="008E6001" w:rsidRDefault="008E6001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или дополнений в действующую должностную инструкцию производится путём издания приказа заведующего ДОУ либо утверждение инструкции в новой редакции.</w:t>
      </w:r>
    </w:p>
    <w:p w:rsidR="008E6001" w:rsidRDefault="008E6001" w:rsidP="008E600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E6001" w:rsidRDefault="008E6001" w:rsidP="008E600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10627" w:rsidRPr="008B76A0" w:rsidRDefault="008E6001" w:rsidP="008B76A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76A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E6001" w:rsidRDefault="008E6001" w:rsidP="008E600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8E6001" w:rsidRDefault="008E6001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Согласованную и утверждённую должностную инструкцию шнуруют, заверяют печатью и хранят в архиве в установленном порядке</w:t>
      </w:r>
      <w:r w:rsidR="003650B0">
        <w:rPr>
          <w:rFonts w:ascii="Times New Roman" w:hAnsi="Times New Roman" w:cs="Times New Roman"/>
          <w:sz w:val="28"/>
          <w:szCs w:val="28"/>
        </w:rPr>
        <w:t>. Срок хранения должностной инструкции после замены – 3 года.</w:t>
      </w:r>
    </w:p>
    <w:p w:rsidR="003650B0" w:rsidRDefault="003650B0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текущей работы с подлинника должностной инструкции снимают две заверенных копии, которые подписываются работником.  Один экземпляр   выдаётся должностному лицу, работающему в данной должности, а второй хранится в его личном деле. </w:t>
      </w:r>
    </w:p>
    <w:p w:rsidR="003650B0" w:rsidRPr="008E6001" w:rsidRDefault="003650B0" w:rsidP="008B76A0">
      <w:pPr>
        <w:pStyle w:val="a3"/>
        <w:numPr>
          <w:ilvl w:val="1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приказом заведующего ДОУ. </w:t>
      </w:r>
    </w:p>
    <w:sectPr w:rsidR="003650B0" w:rsidRPr="008E6001" w:rsidSect="0026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526D3"/>
    <w:multiLevelType w:val="hybridMultilevel"/>
    <w:tmpl w:val="27763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06FA5"/>
    <w:multiLevelType w:val="hybridMultilevel"/>
    <w:tmpl w:val="31FAB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7C20"/>
    <w:multiLevelType w:val="hybridMultilevel"/>
    <w:tmpl w:val="4EAA6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E35235"/>
    <w:multiLevelType w:val="multilevel"/>
    <w:tmpl w:val="DFBA7A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68E766B"/>
    <w:multiLevelType w:val="hybridMultilevel"/>
    <w:tmpl w:val="ADA2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2A7"/>
    <w:rsid w:val="00114B43"/>
    <w:rsid w:val="0024100C"/>
    <w:rsid w:val="00266B31"/>
    <w:rsid w:val="003650B0"/>
    <w:rsid w:val="003D23C4"/>
    <w:rsid w:val="00452954"/>
    <w:rsid w:val="004A492D"/>
    <w:rsid w:val="006D2FFE"/>
    <w:rsid w:val="00720ED6"/>
    <w:rsid w:val="00723DD7"/>
    <w:rsid w:val="00820D3D"/>
    <w:rsid w:val="008602D0"/>
    <w:rsid w:val="008B76A0"/>
    <w:rsid w:val="008E6001"/>
    <w:rsid w:val="00A07BA2"/>
    <w:rsid w:val="00A31022"/>
    <w:rsid w:val="00A402A7"/>
    <w:rsid w:val="00BC6C38"/>
    <w:rsid w:val="00C16B47"/>
    <w:rsid w:val="00D10627"/>
    <w:rsid w:val="00E726A0"/>
    <w:rsid w:val="00ED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00C"/>
    <w:pPr>
      <w:spacing w:after="0" w:line="240" w:lineRule="auto"/>
    </w:pPr>
  </w:style>
  <w:style w:type="table" w:styleId="a4">
    <w:name w:val="Table Grid"/>
    <w:basedOn w:val="a1"/>
    <w:uiPriority w:val="59"/>
    <w:rsid w:val="0024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00C"/>
    <w:pPr>
      <w:spacing w:after="0" w:line="240" w:lineRule="auto"/>
    </w:pPr>
  </w:style>
  <w:style w:type="table" w:styleId="a4">
    <w:name w:val="Table Grid"/>
    <w:basedOn w:val="a1"/>
    <w:uiPriority w:val="59"/>
    <w:rsid w:val="0024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F814-7765-4F14-83B3-2783A69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2015-11-03T08:17:00Z</cp:lastPrinted>
  <dcterms:created xsi:type="dcterms:W3CDTF">2015-08-04T08:48:00Z</dcterms:created>
  <dcterms:modified xsi:type="dcterms:W3CDTF">2015-11-03T08:24:00Z</dcterms:modified>
</cp:coreProperties>
</file>